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Střední odborná škola stravování Říčany s. r. o.</w:t>
      </w: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:rsidR="004D3CED" w:rsidRPr="000D2FD6" w:rsidRDefault="004D3CED" w:rsidP="004D3CED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 wp14:anchorId="543785BC" wp14:editId="711257BC">
            <wp:extent cx="1123799" cy="14287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srican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887" cy="14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sz w:val="24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60"/>
          <w:szCs w:val="60"/>
        </w:rPr>
      </w:pPr>
      <w:r w:rsidRPr="000D2FD6">
        <w:rPr>
          <w:rFonts w:ascii="Arial Narrow" w:hAnsi="Arial Narrow"/>
          <w:b/>
          <w:sz w:val="60"/>
          <w:szCs w:val="60"/>
        </w:rPr>
        <w:t>MATURITNÍ PRÁCE</w:t>
      </w: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:rsidR="004D3CED" w:rsidRDefault="004D3CED" w:rsidP="004D3CED">
      <w:pPr>
        <w:adjustRightInd w:val="0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2019</w:t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  <w:t>Jan NOVÁK</w:t>
      </w:r>
    </w:p>
    <w:p w:rsidR="00882383" w:rsidRDefault="00882383">
      <w:bookmarkStart w:id="0" w:name="_GoBack"/>
      <w:bookmarkEnd w:id="0"/>
    </w:p>
    <w:sectPr w:rsidR="0088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ED"/>
    <w:rsid w:val="004D3CED"/>
    <w:rsid w:val="008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85F3-5327-43DB-8830-ABDA11AD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C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Vančura</dc:creator>
  <cp:keywords/>
  <dc:description/>
  <cp:lastModifiedBy>Daniel Vančura</cp:lastModifiedBy>
  <cp:revision>1</cp:revision>
  <dcterms:created xsi:type="dcterms:W3CDTF">2018-09-28T17:05:00Z</dcterms:created>
  <dcterms:modified xsi:type="dcterms:W3CDTF">2018-09-28T17:06:00Z</dcterms:modified>
</cp:coreProperties>
</file>